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929" w:rsidRPr="00AA218F" w:rsidRDefault="00052929" w:rsidP="0005292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18F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ИТОГОВОМУ ЭКЗАМЕНУ </w:t>
      </w:r>
    </w:p>
    <w:p w:rsidR="00052929" w:rsidRPr="00AA218F" w:rsidRDefault="00052929" w:rsidP="0005292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18F">
        <w:rPr>
          <w:rFonts w:ascii="Times New Roman" w:hAnsi="Times New Roman" w:cs="Times New Roman"/>
          <w:b/>
          <w:bCs/>
          <w:sz w:val="28"/>
          <w:szCs w:val="28"/>
        </w:rPr>
        <w:t>ПО НАПРАВЛЕНИЯМ И МЕТОДАМ ПСИХОЛОГИЧЕСКОЙ КОРРЕКЦИИ И ПСИХОТЕРАПИИ</w:t>
      </w:r>
    </w:p>
    <w:p w:rsidR="00052929" w:rsidRPr="00AA218F" w:rsidRDefault="00052929" w:rsidP="00052929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A218F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программы </w:t>
      </w:r>
      <w:r w:rsidRPr="00AA218F">
        <w:rPr>
          <w:rFonts w:ascii="Times New Roman" w:hAnsi="Times New Roman" w:cs="Times New Roman"/>
          <w:b/>
          <w:bCs/>
          <w:kern w:val="36"/>
          <w:sz w:val="28"/>
          <w:szCs w:val="28"/>
        </w:rPr>
        <w:t>«</w:t>
      </w:r>
      <w:r w:rsidR="00D11201" w:rsidRPr="00AA218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ПРАКТИЧЕСКАЯ ПСИХОТЕРАПИЯ </w:t>
      </w:r>
      <w:r w:rsidR="00D11201" w:rsidRPr="00AA218F">
        <w:rPr>
          <w:rFonts w:ascii="Times New Roman" w:hAnsi="Times New Roman" w:cs="Times New Roman"/>
          <w:b/>
          <w:bCs/>
          <w:kern w:val="36"/>
          <w:sz w:val="28"/>
          <w:szCs w:val="28"/>
        </w:rPr>
        <w:br/>
        <w:t>С ПРИМЕНЕНИЕМ КРАТКОСРОЧНЫХ И СТРАТЕГИЧЕСКИХ ТЕХНОЛОГИЙ</w:t>
      </w:r>
      <w:r w:rsidRPr="00AA218F"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F6676C" w:rsidRPr="00AA218F" w:rsidRDefault="00F6676C" w:rsidP="00F667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76C" w:rsidRPr="00AA218F" w:rsidRDefault="00F6676C" w:rsidP="00F6676C">
      <w:pPr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ПСИХОЛОГИЧЕСКОГО КОНСУЛЬТИРОВАНИЯ, КОРРЕКЦИИ И ПСИХОТЕРАПИИ, ВЫБОР СТРАТЕГИИ И ТАКТИКИ</w:t>
      </w:r>
    </w:p>
    <w:p w:rsidR="00F6676C" w:rsidRPr="00AA218F" w:rsidRDefault="00F6676C" w:rsidP="00F6676C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Различия понятий: психологическое консультирование, психокоррекция, психотерапия.</w:t>
      </w:r>
    </w:p>
    <w:p w:rsidR="00F6676C" w:rsidRPr="00AA218F" w:rsidRDefault="00F6676C" w:rsidP="00F6676C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этапы психологического консультирования. Краткосрочный и долгосрочный режимы оказания психологической помощи.</w:t>
      </w:r>
    </w:p>
    <w:p w:rsidR="00F6676C" w:rsidRPr="00AA218F" w:rsidRDefault="00F6676C" w:rsidP="00F6676C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проведения первой встречи с клиентом. Заключение контракта.</w:t>
      </w:r>
    </w:p>
    <w:p w:rsidR="00F6676C" w:rsidRPr="00AA218F" w:rsidRDefault="00F6676C" w:rsidP="00F6676C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консультирования/терапии в различных направлениях психотерапии.</w:t>
      </w:r>
    </w:p>
    <w:p w:rsidR="00F6676C" w:rsidRPr="00AA218F" w:rsidRDefault="00F6676C" w:rsidP="00F6676C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Индивидуальная, семейная и групповая формы оказания психологической помощи.</w:t>
      </w:r>
    </w:p>
    <w:p w:rsidR="00F6676C" w:rsidRPr="00AA218F" w:rsidRDefault="00F6676C" w:rsidP="00052929">
      <w:pPr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ПСИХОСОМАТИЧЕСКИЕ РАССТРОЙСТВА: МЕХАНИЗМЫ РАЗВИТИЯ, СИМПТОМАТИКА, СТРАТЕГИИ ПСИХОТЕРАПИИ</w:t>
      </w:r>
    </w:p>
    <w:p w:rsidR="000A57FC" w:rsidRPr="000A57FC" w:rsidRDefault="000A57FC" w:rsidP="000A57F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E3E3E"/>
          <w:sz w:val="24"/>
          <w:szCs w:val="24"/>
        </w:rPr>
      </w:pPr>
      <w:r w:rsidRPr="000A57FC">
        <w:rPr>
          <w:rFonts w:ascii="Times New Roman" w:hAnsi="Times New Roman" w:cs="Times New Roman"/>
          <w:color w:val="3E3E3E"/>
          <w:sz w:val="24"/>
          <w:szCs w:val="24"/>
        </w:rPr>
        <w:t xml:space="preserve">Виды психосоматических расстройств. Функциональные и органные </w:t>
      </w:r>
      <w:proofErr w:type="spellStart"/>
      <w:r w:rsidRPr="000A57FC">
        <w:rPr>
          <w:rFonts w:ascii="Times New Roman" w:hAnsi="Times New Roman" w:cs="Times New Roman"/>
          <w:color w:val="3E3E3E"/>
          <w:sz w:val="24"/>
          <w:szCs w:val="24"/>
        </w:rPr>
        <w:t>психосоматозы</w:t>
      </w:r>
      <w:proofErr w:type="spellEnd"/>
      <w:r w:rsidRPr="000A57FC">
        <w:rPr>
          <w:rFonts w:ascii="Times New Roman" w:hAnsi="Times New Roman" w:cs="Times New Roman"/>
          <w:color w:val="3E3E3E"/>
          <w:sz w:val="24"/>
          <w:szCs w:val="24"/>
        </w:rPr>
        <w:t>. Клинические проявления “классических” психосоматических расстройств.</w:t>
      </w:r>
    </w:p>
    <w:p w:rsidR="00F6676C" w:rsidRPr="000A57FC" w:rsidRDefault="000A57FC" w:rsidP="000A57FC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7F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Личность психосоматического больного и методы её психологической диагностики.</w:t>
      </w:r>
      <w:r w:rsidR="00F6676C" w:rsidRPr="000A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A57FC" w:rsidRPr="000A57FC" w:rsidRDefault="000A57FC" w:rsidP="00F6676C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7F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Базовое понятие </w:t>
      </w:r>
      <w:proofErr w:type="spellStart"/>
      <w:proofErr w:type="gramStart"/>
      <w:r w:rsidRPr="000A57F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алекситимии</w:t>
      </w:r>
      <w:proofErr w:type="spellEnd"/>
      <w:r w:rsidRPr="000A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0A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57F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Принципы диагностики и степени проявления</w:t>
      </w:r>
      <w:r w:rsidRPr="000A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A57FC" w:rsidRPr="000A57FC" w:rsidRDefault="000A57FC" w:rsidP="00F6676C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7F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Методы работы для коррекции этой специфики личности: обучение тому, как при помощи логики можно различать свои чувства, как дифференцировать телесные ощущени</w:t>
      </w:r>
      <w:r w:rsidRPr="000A57F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я.</w:t>
      </w:r>
    </w:p>
    <w:p w:rsidR="00F6676C" w:rsidRPr="00AA218F" w:rsidRDefault="00F6676C" w:rsidP="00052929">
      <w:pPr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КЛИНИЧЕСКОЕ ИНТЕРВЬЮ И ДИАГНОСТИКА</w:t>
      </w:r>
    </w:p>
    <w:p w:rsidR="00F6676C" w:rsidRPr="00AA218F" w:rsidRDefault="00F6676C" w:rsidP="00E1712D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Дать способы сбора информации на первичной стадии беседы с клиентом.</w:t>
      </w:r>
      <w:r w:rsidR="00E1712D"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712D"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Наблюдение, интервью (виды интервью), тесты (виды тестов). </w:t>
      </w:r>
    </w:p>
    <w:p w:rsidR="00F6676C" w:rsidRPr="00AA218F" w:rsidRDefault="00F6676C" w:rsidP="00E1712D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Дать понятие интервью </w:t>
      </w:r>
      <w:proofErr w:type="spellStart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Кернберга</w:t>
      </w:r>
      <w:proofErr w:type="spellEnd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его этапы. </w:t>
      </w:r>
      <w:r w:rsidR="00E1712D"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Начальная фаза (информация о причинах обращения и о себе), средняя фаза (информация и значимых близких), заключительная фаза (что еще важное хочет сообщить о себе клиент).</w:t>
      </w:r>
    </w:p>
    <w:p w:rsidR="00F6676C" w:rsidRPr="00AA218F" w:rsidRDefault="00E1712D" w:rsidP="00052929">
      <w:pPr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ЗАПРОСА, ЗАКЛЮЧЕНИЕ КОНТРАКТА НА ТЕРАПИЮ И ВЫБОР СТРАТЕГИИ</w:t>
      </w:r>
    </w:p>
    <w:p w:rsidR="00E1712D" w:rsidRPr="00AA218F" w:rsidRDefault="00E1712D" w:rsidP="00E1712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218F">
        <w:rPr>
          <w:rFonts w:ascii="Times New Roman" w:hAnsi="Times New Roman" w:cs="Times New Roman"/>
          <w:sz w:val="24"/>
          <w:szCs w:val="24"/>
        </w:rPr>
        <w:t xml:space="preserve">Дать понятие типов клиентов: невротик, пограничный, </w:t>
      </w:r>
      <w:proofErr w:type="spellStart"/>
      <w:r w:rsidRPr="00AA218F">
        <w:rPr>
          <w:rFonts w:ascii="Times New Roman" w:hAnsi="Times New Roman" w:cs="Times New Roman"/>
          <w:sz w:val="24"/>
          <w:szCs w:val="24"/>
        </w:rPr>
        <w:t>психотик</w:t>
      </w:r>
      <w:proofErr w:type="spellEnd"/>
      <w:r w:rsidRPr="00AA218F">
        <w:rPr>
          <w:rFonts w:ascii="Times New Roman" w:hAnsi="Times New Roman" w:cs="Times New Roman"/>
          <w:sz w:val="24"/>
          <w:szCs w:val="24"/>
        </w:rPr>
        <w:t xml:space="preserve">. И отличие подходов в психотерапии. </w:t>
      </w:r>
    </w:p>
    <w:p w:rsidR="00E1712D" w:rsidRPr="00AA218F" w:rsidRDefault="00E1712D" w:rsidP="00E1712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A218F">
        <w:rPr>
          <w:rFonts w:ascii="Times New Roman" w:hAnsi="Times New Roman" w:cs="Times New Roman"/>
          <w:sz w:val="24"/>
          <w:szCs w:val="24"/>
        </w:rPr>
        <w:t>В зависимости от типа клиента, мы выбираем экспрессивно-аналитический подход или поддерживающую терапию.</w:t>
      </w:r>
    </w:p>
    <w:p w:rsidR="00E1712D" w:rsidRPr="00AA218F" w:rsidRDefault="00E1712D" w:rsidP="00E1712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218F">
        <w:rPr>
          <w:rFonts w:ascii="Times New Roman" w:hAnsi="Times New Roman" w:cs="Times New Roman"/>
          <w:sz w:val="24"/>
          <w:szCs w:val="24"/>
        </w:rPr>
        <w:t>Перечислить этапы стратегии работы.</w:t>
      </w:r>
    </w:p>
    <w:p w:rsidR="00F6676C" w:rsidRPr="00AA218F" w:rsidRDefault="00E1712D" w:rsidP="00E1712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A218F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Знакомство, установление раппорта, поддерживающие ресурсные техники, </w:t>
      </w:r>
      <w:proofErr w:type="spellStart"/>
      <w:r w:rsidRPr="00AA218F">
        <w:rPr>
          <w:rFonts w:ascii="Times New Roman" w:hAnsi="Times New Roman" w:cs="Times New Roman"/>
          <w:sz w:val="24"/>
          <w:szCs w:val="24"/>
        </w:rPr>
        <w:t>отреагирование</w:t>
      </w:r>
      <w:proofErr w:type="spellEnd"/>
      <w:r w:rsidRPr="00AA218F">
        <w:rPr>
          <w:rFonts w:ascii="Times New Roman" w:hAnsi="Times New Roman" w:cs="Times New Roman"/>
          <w:sz w:val="24"/>
          <w:szCs w:val="24"/>
        </w:rPr>
        <w:t xml:space="preserve"> материала, принятие и присоединение к будущему, завершение работы.</w:t>
      </w:r>
    </w:p>
    <w:p w:rsidR="00E1712D" w:rsidRPr="00AA218F" w:rsidRDefault="00E1712D" w:rsidP="00052929">
      <w:pPr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 В РАБОТЕ ПРАКТИЧЕСКОГО ПСИХОЛОГА И ПСИХОТЕРАПЕВТА</w:t>
      </w:r>
    </w:p>
    <w:p w:rsidR="00E1712D" w:rsidRPr="00AA218F" w:rsidRDefault="00E1712D" w:rsidP="00E1712D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факторы составляют эффективную психотерапию?</w:t>
      </w:r>
    </w:p>
    <w:p w:rsidR="00E1712D" w:rsidRPr="00AA218F" w:rsidRDefault="00E1712D" w:rsidP="00E1712D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должна формулироваться цель психотерапии?</w:t>
      </w:r>
    </w:p>
    <w:p w:rsidR="00E1712D" w:rsidRPr="00AA218F" w:rsidRDefault="00E1712D" w:rsidP="00E1712D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Какой должна быть "профессиональная триада" психотерапевта: обучение, личная терапия, </w:t>
      </w:r>
      <w:proofErr w:type="spellStart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супервизия</w:t>
      </w:r>
      <w:proofErr w:type="spellEnd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E1712D" w:rsidRPr="00AA218F" w:rsidRDefault="00E1712D" w:rsidP="00052929">
      <w:pPr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СТРЕССА НА ФОРМИРОВАНИЕ ПСИХОЛОГИЧЕСКОЙ И ПСИХОСОМАТИЧЕСКОЙ ПРОБЛЕМАТИКИ</w:t>
      </w:r>
    </w:p>
    <w:p w:rsidR="00E1712D" w:rsidRPr="00AA218F" w:rsidRDefault="00D11201" w:rsidP="00D11201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стресса, виды стрессоров, понятие стрессоустойчивости.</w:t>
      </w:r>
    </w:p>
    <w:p w:rsidR="00D11201" w:rsidRPr="00AA218F" w:rsidRDefault="00D11201" w:rsidP="00D11201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Вегетативный </w:t>
      </w:r>
      <w:proofErr w:type="spellStart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субсиндром</w:t>
      </w:r>
      <w:proofErr w:type="spellEnd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стресса — биологическая реакция организма на стресс.</w:t>
      </w:r>
    </w:p>
    <w:p w:rsidR="00D11201" w:rsidRPr="00AA218F" w:rsidRDefault="00D11201" w:rsidP="00D11201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Стадии стресса. Классификация общего адаптационного синдрома по </w:t>
      </w:r>
      <w:proofErr w:type="spellStart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Г.Селье</w:t>
      </w:r>
      <w:proofErr w:type="spellEnd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(3 стадии) и острой реакции на стресс по </w:t>
      </w:r>
      <w:proofErr w:type="spellStart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М.М.Решетникову</w:t>
      </w:r>
      <w:proofErr w:type="spellEnd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(6 стадий).</w:t>
      </w:r>
    </w:p>
    <w:p w:rsidR="00D11201" w:rsidRPr="00AA218F" w:rsidRDefault="00D11201" w:rsidP="00D11201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Осложнения острой реакции на стресс.</w:t>
      </w:r>
    </w:p>
    <w:p w:rsidR="00E1712D" w:rsidRPr="00AA218F" w:rsidRDefault="00D11201" w:rsidP="00052929">
      <w:pPr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КРИЗИСНЫЕ СОСТОЯНИЯ И ПСИХИЧЕСКАЯ ТРАВМА, МЕХАНИЗМЫ РАЗВИТИЯ, СИМПТОМАТИКА, СТРАТЕГИЯ ПСИХОТЕРАПИИ</w:t>
      </w:r>
    </w:p>
    <w:p w:rsidR="00D11201" w:rsidRPr="00AA218F" w:rsidRDefault="00D11201" w:rsidP="00D11201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и виды кризисных состояний. Внутренние кризисы. </w:t>
      </w:r>
    </w:p>
    <w:p w:rsidR="00D11201" w:rsidRPr="00AA218F" w:rsidRDefault="00D11201" w:rsidP="00D112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Возрастные кризисы. Этапы возрастного </w:t>
      </w:r>
      <w:proofErr w:type="spellStart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психосексуального</w:t>
      </w:r>
      <w:proofErr w:type="spellEnd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развития по </w:t>
      </w:r>
      <w:proofErr w:type="spellStart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З.Фрейду</w:t>
      </w:r>
      <w:proofErr w:type="spellEnd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психосоциального развития </w:t>
      </w:r>
      <w:proofErr w:type="spellStart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Э.Эриксону</w:t>
      </w:r>
      <w:proofErr w:type="spellEnd"/>
    </w:p>
    <w:p w:rsidR="00D11201" w:rsidRPr="00AA218F" w:rsidRDefault="00D11201" w:rsidP="00D112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Экзистенциальные кризисы. Формирование, периодизация и симптоматика.</w:t>
      </w:r>
    </w:p>
    <w:p w:rsidR="00D11201" w:rsidRPr="00AA218F" w:rsidRDefault="00D11201" w:rsidP="00D11201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proofErr w:type="spellStart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Психодуховные</w:t>
      </w:r>
      <w:proofErr w:type="spellEnd"/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кризисы. </w:t>
      </w:r>
    </w:p>
    <w:p w:rsidR="00D11201" w:rsidRPr="00AA218F" w:rsidRDefault="00D11201" w:rsidP="00D11201">
      <w:pPr>
        <w:pStyle w:val="a3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и виды кризисных состояний. Внешние кризисы. </w:t>
      </w:r>
    </w:p>
    <w:p w:rsidR="00D11201" w:rsidRPr="00AA218F" w:rsidRDefault="00D11201" w:rsidP="00D11201">
      <w:pPr>
        <w:spacing w:after="0" w:line="240" w:lineRule="auto"/>
        <w:ind w:left="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Стресс. Физиология и патогенез стресса.</w:t>
      </w:r>
    </w:p>
    <w:p w:rsidR="00D11201" w:rsidRPr="00AA218F" w:rsidRDefault="00D11201" w:rsidP="00D11201">
      <w:pPr>
        <w:spacing w:line="240" w:lineRule="auto"/>
        <w:ind w:left="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ПТСР: описание, диагностические критерии.</w:t>
      </w:r>
    </w:p>
    <w:p w:rsidR="00D11201" w:rsidRPr="00AA218F" w:rsidRDefault="00D11201" w:rsidP="00D11201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Травмы развития. Виды травматических ситуаций. Влияние травм развития на прохождение возрастных кризисов. Последствия травматического детства у взрослых.</w:t>
      </w:r>
    </w:p>
    <w:p w:rsidR="00D11201" w:rsidRPr="00AA218F" w:rsidRDefault="00D11201" w:rsidP="00D11201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Психологическая помощь людям, находящимся в кризисном состоянии.</w:t>
      </w:r>
    </w:p>
    <w:p w:rsidR="00D11201" w:rsidRPr="00AA218F" w:rsidRDefault="00D11201" w:rsidP="00D11201">
      <w:pPr>
        <w:pStyle w:val="a3"/>
        <w:ind w:left="-27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Стратегия и принципы психотерапии внешних и внутренних кризисов.</w:t>
      </w:r>
    </w:p>
    <w:p w:rsidR="00D11201" w:rsidRPr="00AA218F" w:rsidRDefault="00D11201" w:rsidP="00052929">
      <w:pPr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0DC" w:rsidRPr="00AA218F" w:rsidRDefault="00052929" w:rsidP="00052929">
      <w:pPr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КРАТКОСРОЧНАЯ ПСИХОТЕРАПИЯ: МЕТОДЫ, ДИАГНОСТИКА И НАЧАЛЬНЫЙ ЭТАП РАБОТЫ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краткосрочной терапии;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краткосрочной терапии;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первой сессии. Подстройка, диагностика.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второй сессии. Ресурсы, терапевтический контракт.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и последующая сессии. Вторичная выгода. Чудесный вопрос.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прогресса и завершение терапии.</w:t>
      </w:r>
    </w:p>
    <w:p w:rsidR="00052929" w:rsidRPr="00AA218F" w:rsidRDefault="00052929" w:rsidP="00052929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0240DC" w:rsidRPr="00AA218F" w:rsidRDefault="00052929" w:rsidP="00052929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A218F">
        <w:rPr>
          <w:rFonts w:ascii="Times New Roman" w:hAnsi="Times New Roman" w:cs="Times New Roman"/>
          <w:b/>
          <w:sz w:val="24"/>
          <w:szCs w:val="24"/>
        </w:rPr>
        <w:t>ИНСТРУМЕНТЫ КРАТКОСРОЧНОЙ ПСИХОТЕРАПИИ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 как вид косвенного внушения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АВС-анализа как способ выявления </w:t>
      </w:r>
      <w:proofErr w:type="spellStart"/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дисфункциональных</w:t>
      </w:r>
      <w:proofErr w:type="spellEnd"/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убеждений</w:t>
      </w:r>
    </w:p>
    <w:p w:rsidR="000240DC" w:rsidRPr="00AA218F" w:rsidRDefault="000240DC" w:rsidP="00052929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0240DC" w:rsidRPr="00AA218F" w:rsidRDefault="00052929" w:rsidP="00052929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A218F">
        <w:rPr>
          <w:rFonts w:ascii="Times New Roman" w:hAnsi="Times New Roman" w:cs="Times New Roman"/>
          <w:b/>
          <w:sz w:val="24"/>
          <w:szCs w:val="24"/>
        </w:rPr>
        <w:t>КРАТКОСРОЧНАЯ ПСИХОТЕРАПИЯ ПАНИЧЕСКИХ АТАК, ФОБИЙ И НАВЯЗЧИВЫХ СОСТОЯНИЙ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тревоги;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тревожных расстройств, их эпидемиология, этиология и диагностика;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и техники краткосрочного вмешательства при паническом расстройстве.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и техники краткосрочного вмешательства при агорафобии;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и техники краткосрочного вмешательства при ОКР.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и техники краткосрочного вмешательства при ипохондрии</w:t>
      </w:r>
    </w:p>
    <w:p w:rsidR="000240DC" w:rsidRPr="00AA218F" w:rsidRDefault="000240DC" w:rsidP="00052929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0240DC" w:rsidRPr="00AA218F" w:rsidRDefault="00052929" w:rsidP="00052929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A218F">
        <w:rPr>
          <w:rFonts w:ascii="Times New Roman" w:hAnsi="Times New Roman" w:cs="Times New Roman"/>
          <w:b/>
          <w:sz w:val="24"/>
          <w:szCs w:val="24"/>
        </w:rPr>
        <w:t>КРАТКОСРОЧНАЯ ПСИХОТЕРАПИЯ РАЗЛИЧНОЙ ПРОБЛЕМАТИКИ И РАБОТА С СИМПТОМОМ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травмы и их влияние на психику и жизнь человека. Значение травмы в психоанализе. Актуальные и инкапсулированные травмы;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психотравмирующих ситуаций;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Ресурсные техники, позволяющие найти «энергию», необходимую для преодоления депрессии: «Круги силы», «Ваза ресурсов» и др.;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работы с травматичными событиями.  «Освобождение от созависимости» и «Линия времени»;</w:t>
      </w:r>
    </w:p>
    <w:p w:rsidR="000240DC" w:rsidRPr="00AA218F" w:rsidRDefault="000240DC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Метафорические ассоциативные карты (МАК) в работе с травмирующими событиями: техника и особенности проведения.</w:t>
      </w:r>
    </w:p>
    <w:p w:rsidR="00AC1AA8" w:rsidRPr="00AA218F" w:rsidRDefault="00AC1AA8" w:rsidP="00052929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0240DC" w:rsidRPr="00AA218F" w:rsidRDefault="0037404A" w:rsidP="00052929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A218F">
        <w:rPr>
          <w:rFonts w:ascii="Times New Roman" w:hAnsi="Times New Roman" w:cs="Times New Roman"/>
          <w:b/>
          <w:sz w:val="24"/>
          <w:szCs w:val="24"/>
        </w:rPr>
        <w:t>ВВЕДЕНИЕ В СТРАТЕГИЧЕСКУЮ ТЕРАПИЮ</w:t>
      </w:r>
    </w:p>
    <w:p w:rsidR="00AC1AA8" w:rsidRPr="00AA218F" w:rsidRDefault="00AC1AA8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Конструктивизм и теория систем как философские основания стратегической терапии;</w:t>
      </w:r>
    </w:p>
    <w:p w:rsidR="00AC1AA8" w:rsidRPr="00AA218F" w:rsidRDefault="00AC1AA8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«Классические» техники стратегического подхода («</w:t>
      </w:r>
      <w:proofErr w:type="spellStart"/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Goslowtechnic</w:t>
      </w:r>
      <w:proofErr w:type="spellEnd"/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«Опасности улучшения», «Ход конем» и «Как ухудшить?»);</w:t>
      </w:r>
    </w:p>
    <w:p w:rsidR="00AC1AA8" w:rsidRPr="00AA218F" w:rsidRDefault="00AC1AA8" w:rsidP="00052929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Психотехника парадокса: парадоксальная теория изменений, показания к пр</w:t>
      </w:r>
      <w:r w:rsidR="00052929"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именению психотехники парадокса.</w:t>
      </w:r>
    </w:p>
    <w:p w:rsidR="00AC1AA8" w:rsidRPr="00AA218F" w:rsidRDefault="00AC1AA8" w:rsidP="00052929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37404A" w:rsidRPr="00AA218F" w:rsidRDefault="0037404A" w:rsidP="00052929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AC1AA8" w:rsidRPr="00AA218F" w:rsidRDefault="0037404A" w:rsidP="00052929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A218F">
        <w:rPr>
          <w:rFonts w:ascii="Times New Roman" w:hAnsi="Times New Roman" w:cs="Times New Roman"/>
          <w:b/>
          <w:sz w:val="24"/>
          <w:szCs w:val="24"/>
        </w:rPr>
        <w:t>СТРАТЕГИЧЕСКАЯ ТЕРАПИЯ ПИЩЕВЫХ И СЕКСУАЛЬНЫХ РАССТРОЙСТВ</w:t>
      </w:r>
    </w:p>
    <w:p w:rsidR="00AC1AA8" w:rsidRPr="00AA218F" w:rsidRDefault="00AC1AA8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Пищевые расстройства. Анорексия, булимия, </w:t>
      </w:r>
      <w:proofErr w:type="spellStart"/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vomiting</w:t>
      </w:r>
      <w:proofErr w:type="spellEnd"/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Определение, этиология, классификация, эпидемиология.</w:t>
      </w:r>
    </w:p>
    <w:p w:rsidR="00AC1AA8" w:rsidRPr="00AA218F" w:rsidRDefault="00AC1AA8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практика стратегического вмешательства при различных нарушениях пищевого поведения, используемые предписания («Письма на подушке», «Фантазия чуда» и др.);</w:t>
      </w:r>
    </w:p>
    <w:p w:rsidR="00AC1AA8" w:rsidRPr="00AA218F" w:rsidRDefault="00AC1AA8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Сексуальные расстройства. Преждевременная эякуляция, психогенная импотенция, аноргазмия и вагинизм. Определение, этиология, классификация, эпидемиология.</w:t>
      </w:r>
    </w:p>
    <w:p w:rsidR="00AC1AA8" w:rsidRPr="00AA218F" w:rsidRDefault="00AC1AA8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Теория и практика стратегического вмешательства при различных сексуальных расстройствах, используемые предписания. «Объявить неудобный </w:t>
      </w:r>
      <w:r w:rsidR="0037404A"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секрет», «Ледяная статуя» и др.</w:t>
      </w:r>
    </w:p>
    <w:p w:rsidR="000240DC" w:rsidRPr="00AA218F" w:rsidRDefault="000240DC" w:rsidP="00052929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AC1AA8" w:rsidRPr="00AA218F" w:rsidRDefault="0037404A" w:rsidP="00052929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A218F">
        <w:rPr>
          <w:rFonts w:ascii="Times New Roman" w:hAnsi="Times New Roman" w:cs="Times New Roman"/>
          <w:b/>
          <w:sz w:val="24"/>
          <w:szCs w:val="24"/>
        </w:rPr>
        <w:t>СТРАТЕГИЧЕСКАЯ ТЕРАПИЯ ДЕПРЕССИИ И ПТСР</w:t>
      </w:r>
    </w:p>
    <w:p w:rsidR="00AC1AA8" w:rsidRPr="00AA218F" w:rsidRDefault="00AC1AA8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практика стратегического вмешательства при депрессии, используемые предписания («Созерцание великолепия р</w:t>
      </w:r>
      <w:r w:rsidR="007C205F"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уин», «Фантазия депрессии»</w:t>
      </w: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C1AA8" w:rsidRPr="00AA218F" w:rsidRDefault="00AC1AA8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Предписания, направленные на преодоление выученной беспомощности («Маленькое действие», «</w:t>
      </w:r>
      <w:r w:rsidR="007C205F"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Необоснованная беспомощность»);</w:t>
      </w:r>
    </w:p>
    <w:p w:rsidR="00AC1AA8" w:rsidRPr="00AA218F" w:rsidRDefault="00AC1AA8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практика стратегического вмешательства при посттравматическом стрессовом расстройстве, используемые предписания («Ром</w:t>
      </w:r>
      <w:r w:rsidR="007C205F"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 травмы», «Письма гнева</w:t>
      </w: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240DC" w:rsidRPr="00AA218F" w:rsidRDefault="00AC1AA8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терапия чувства вины: предписания «Выключение чувства вины» и «Обвинение себя в грехах всего человечества».</w:t>
      </w:r>
    </w:p>
    <w:p w:rsidR="0037404A" w:rsidRPr="00AA218F" w:rsidRDefault="0037404A" w:rsidP="00052929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0240DC" w:rsidRPr="00AA218F" w:rsidRDefault="0037404A" w:rsidP="00052929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A218F">
        <w:rPr>
          <w:rFonts w:ascii="Times New Roman" w:hAnsi="Times New Roman" w:cs="Times New Roman"/>
          <w:b/>
          <w:sz w:val="24"/>
          <w:szCs w:val="24"/>
        </w:rPr>
        <w:t>СТРАТЕГИЧЕСКАЯ ТЕРАПИЯ ЗАВИСИМОСТЕЙ И СЕМЕЙНЫХ ПРОБЛЕМ</w:t>
      </w:r>
    </w:p>
    <w:p w:rsidR="007C205F" w:rsidRPr="00AA218F" w:rsidRDefault="007C205F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Стратегическая психотерапия </w:t>
      </w:r>
      <w:proofErr w:type="spellStart"/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нехимическихаддикций</w:t>
      </w:r>
      <w:proofErr w:type="spellEnd"/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Стратегические предписания при зависимом поведении («Обвиняй других», «Все отрицай»);</w:t>
      </w:r>
    </w:p>
    <w:p w:rsidR="000240DC" w:rsidRPr="00AA218F" w:rsidRDefault="007C205F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Стратегические предписания при созависимости («Распятие на </w:t>
      </w:r>
      <w:r w:rsidR="004D4071"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кресте», «Король на один день»). Парадоксальные предписания в семейной терапии;</w:t>
      </w:r>
    </w:p>
    <w:p w:rsidR="004D4071" w:rsidRPr="00AA218F" w:rsidRDefault="004D4071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и контроль в семье. Стратегические предписания «Вежливая просьба о разрешении» и «Просить о невозможном».</w:t>
      </w:r>
    </w:p>
    <w:p w:rsidR="0037404A" w:rsidRPr="00AA218F" w:rsidRDefault="0037404A" w:rsidP="00052929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4D4071" w:rsidRPr="00AA218F" w:rsidRDefault="0037404A" w:rsidP="00052929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A218F">
        <w:rPr>
          <w:rFonts w:ascii="Times New Roman" w:hAnsi="Times New Roman" w:cs="Times New Roman"/>
          <w:b/>
          <w:sz w:val="24"/>
          <w:szCs w:val="24"/>
        </w:rPr>
        <w:t>ОРИЕНТИРОВАННАЯ НА РЕШЕНИЕ КРАТКОСРОЧНАЯ ТЕРАПИЯ: БАЗОВЫЙ КУРС</w:t>
      </w:r>
    </w:p>
    <w:p w:rsidR="004D4071" w:rsidRPr="00AA218F" w:rsidRDefault="004D4071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Ориентированная на решение краткосрочная терапия. Краткая история подхода, его особенности и принципы;</w:t>
      </w:r>
    </w:p>
    <w:p w:rsidR="004D4071" w:rsidRPr="00AA218F" w:rsidRDefault="004D4071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Разговор, сфокусированный на проблеме и разговор, сфокусированный на решении;</w:t>
      </w:r>
    </w:p>
    <w:p w:rsidR="004D4071" w:rsidRPr="00AA218F" w:rsidRDefault="004D4071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«Вопросные технологии». Техники «Взамен этого», «Чудесный вопрос», «</w:t>
      </w:r>
      <w:proofErr w:type="spellStart"/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Копинг</w:t>
      </w:r>
      <w:proofErr w:type="spellEnd"/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-вопросы»;</w:t>
      </w:r>
    </w:p>
    <w:p w:rsidR="004D4071" w:rsidRPr="00AA218F" w:rsidRDefault="004D4071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работы и определение результата в ОРКТ;</w:t>
      </w:r>
    </w:p>
    <w:p w:rsidR="004D4071" w:rsidRPr="00AA218F" w:rsidRDefault="004D4071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«Шкалирование» и поиск исключений;</w:t>
      </w:r>
    </w:p>
    <w:p w:rsidR="004D4071" w:rsidRPr="00AA218F" w:rsidRDefault="004D4071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работы в ОРКТ. Первая и последующая сессии;</w:t>
      </w:r>
    </w:p>
    <w:p w:rsidR="004D4071" w:rsidRPr="00AA218F" w:rsidRDefault="004D4071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в Ориентированном на решении подходе (предписания «Сделай что-то иначе», «Эксперимент», «Обрати внимание», «Повторяй то, что хорошо получается», «Притворись, что проблема решена», «Орел или решка», «Письма из буду</w:t>
      </w:r>
      <w:r w:rsidR="0037404A"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щего» и «Предписание симптома»).</w:t>
      </w:r>
    </w:p>
    <w:p w:rsidR="004D4071" w:rsidRPr="00AA218F" w:rsidRDefault="004D4071" w:rsidP="00052929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37404A" w:rsidRPr="00AA218F" w:rsidRDefault="0037404A" w:rsidP="00052929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522D5C" w:rsidRPr="00AA218F" w:rsidRDefault="0037404A" w:rsidP="00052929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A218F">
        <w:rPr>
          <w:rFonts w:ascii="Times New Roman" w:hAnsi="Times New Roman" w:cs="Times New Roman"/>
          <w:b/>
          <w:sz w:val="24"/>
          <w:szCs w:val="24"/>
        </w:rPr>
        <w:t>ОРИЕНТИРОВАННАЯ НА РЕШЕНИЕ КРАТКОСРОЧНАЯ ТЕРАПИЯ: ПРОДВИНУТЫЙ КУРС</w:t>
      </w:r>
    </w:p>
    <w:p w:rsidR="00522D5C" w:rsidRPr="00AA218F" w:rsidRDefault="00522D5C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изменений в Ориентированном на решении подходе;</w:t>
      </w:r>
    </w:p>
    <w:p w:rsidR="00522D5C" w:rsidRPr="00AA218F" w:rsidRDefault="00522D5C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шкал в ОРКТ;</w:t>
      </w:r>
    </w:p>
    <w:p w:rsidR="00522D5C" w:rsidRPr="00AA218F" w:rsidRDefault="00522D5C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трансовой работы и визуализации в Ориентированной на решение краткосрочной терапии;</w:t>
      </w:r>
    </w:p>
    <w:p w:rsidR="00522D5C" w:rsidRPr="00AA218F" w:rsidRDefault="00522D5C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терапевта: различные техники, отношения и влияние окружающих;</w:t>
      </w:r>
    </w:p>
    <w:p w:rsidR="00522D5C" w:rsidRPr="00AA218F" w:rsidRDefault="00522D5C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техник других подходов в практику ОРКТ (использование </w:t>
      </w:r>
      <w:proofErr w:type="spellStart"/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генограммы</w:t>
      </w:r>
      <w:proofErr w:type="spellEnd"/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522D5C" w:rsidRPr="00AA218F" w:rsidRDefault="00522D5C" w:rsidP="0037404A">
      <w:pPr>
        <w:pStyle w:val="a3"/>
        <w:numPr>
          <w:ilvl w:val="0"/>
          <w:numId w:val="6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Стратегии дальнейшей работы в Ориентированной на решение краткосрочной терапии в случае</w:t>
      </w:r>
      <w:r w:rsidR="0037404A" w:rsidRPr="00AA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прогресса у клиента.</w:t>
      </w:r>
    </w:p>
    <w:p w:rsidR="00522D5C" w:rsidRPr="00522D5C" w:rsidRDefault="00522D5C" w:rsidP="00522D5C"/>
    <w:sectPr w:rsidR="00522D5C" w:rsidRPr="00522D5C" w:rsidSect="0000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ECB"/>
    <w:multiLevelType w:val="hybridMultilevel"/>
    <w:tmpl w:val="DB004A4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01C05930"/>
    <w:multiLevelType w:val="hybridMultilevel"/>
    <w:tmpl w:val="BB2C34FC"/>
    <w:lvl w:ilvl="0" w:tplc="FE966A9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357E"/>
    <w:multiLevelType w:val="hybridMultilevel"/>
    <w:tmpl w:val="BB38D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F2D5B"/>
    <w:multiLevelType w:val="hybridMultilevel"/>
    <w:tmpl w:val="759E982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17653E9D"/>
    <w:multiLevelType w:val="hybridMultilevel"/>
    <w:tmpl w:val="793E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0C1F"/>
    <w:multiLevelType w:val="hybridMultilevel"/>
    <w:tmpl w:val="1F50B7E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5CA6A284">
      <w:start w:val="13"/>
      <w:numFmt w:val="bullet"/>
      <w:lvlText w:val="•"/>
      <w:lvlJc w:val="left"/>
      <w:pPr>
        <w:ind w:left="792" w:hanging="705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9A91A08"/>
    <w:multiLevelType w:val="hybridMultilevel"/>
    <w:tmpl w:val="BDB2D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7D0A95"/>
    <w:multiLevelType w:val="hybridMultilevel"/>
    <w:tmpl w:val="6B7878EC"/>
    <w:lvl w:ilvl="0" w:tplc="FA0ADFBE">
      <w:start w:val="13"/>
      <w:numFmt w:val="bullet"/>
      <w:lvlText w:val="•"/>
      <w:lvlJc w:val="left"/>
      <w:pPr>
        <w:ind w:left="-36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</w:abstractNum>
  <w:abstractNum w:abstractNumId="8" w15:restartNumberingAfterBreak="0">
    <w:nsid w:val="26315B05"/>
    <w:multiLevelType w:val="hybridMultilevel"/>
    <w:tmpl w:val="B28AC7E2"/>
    <w:lvl w:ilvl="0" w:tplc="92925F9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 w15:restartNumberingAfterBreak="0">
    <w:nsid w:val="28145201"/>
    <w:multiLevelType w:val="hybridMultilevel"/>
    <w:tmpl w:val="28D2780A"/>
    <w:lvl w:ilvl="0" w:tplc="FA0ADFBE">
      <w:start w:val="13"/>
      <w:numFmt w:val="bullet"/>
      <w:lvlText w:val="•"/>
      <w:lvlJc w:val="left"/>
      <w:pPr>
        <w:ind w:left="-6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0" w15:restartNumberingAfterBreak="0">
    <w:nsid w:val="2A233374"/>
    <w:multiLevelType w:val="hybridMultilevel"/>
    <w:tmpl w:val="C1C6548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 w15:restartNumberingAfterBreak="0">
    <w:nsid w:val="2F6F6E9B"/>
    <w:multiLevelType w:val="multilevel"/>
    <w:tmpl w:val="0A3E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71259B"/>
    <w:multiLevelType w:val="hybridMultilevel"/>
    <w:tmpl w:val="D746464C"/>
    <w:lvl w:ilvl="0" w:tplc="FA0ADFBE">
      <w:start w:val="13"/>
      <w:numFmt w:val="bullet"/>
      <w:lvlText w:val="•"/>
      <w:lvlJc w:val="left"/>
      <w:pPr>
        <w:ind w:left="-26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</w:abstractNum>
  <w:abstractNum w:abstractNumId="13" w15:restartNumberingAfterBreak="0">
    <w:nsid w:val="3E074525"/>
    <w:multiLevelType w:val="hybridMultilevel"/>
    <w:tmpl w:val="038A18C8"/>
    <w:lvl w:ilvl="0" w:tplc="FA0ADFBE">
      <w:start w:val="1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7437"/>
    <w:multiLevelType w:val="hybridMultilevel"/>
    <w:tmpl w:val="760E581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46F14110"/>
    <w:multiLevelType w:val="hybridMultilevel"/>
    <w:tmpl w:val="581C7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DF59E5"/>
    <w:multiLevelType w:val="hybridMultilevel"/>
    <w:tmpl w:val="C32AD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25B35"/>
    <w:multiLevelType w:val="hybridMultilevel"/>
    <w:tmpl w:val="86A0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F075D"/>
    <w:multiLevelType w:val="hybridMultilevel"/>
    <w:tmpl w:val="7C36AAFA"/>
    <w:lvl w:ilvl="0" w:tplc="FA0ADFBE">
      <w:start w:val="13"/>
      <w:numFmt w:val="bullet"/>
      <w:lvlText w:val="•"/>
      <w:lvlJc w:val="left"/>
      <w:pPr>
        <w:ind w:left="-16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9" w15:restartNumberingAfterBreak="0">
    <w:nsid w:val="601D0B3C"/>
    <w:multiLevelType w:val="hybridMultilevel"/>
    <w:tmpl w:val="28F227F0"/>
    <w:lvl w:ilvl="0" w:tplc="FE966A9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4718B"/>
    <w:multiLevelType w:val="hybridMultilevel"/>
    <w:tmpl w:val="57FE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A3061"/>
    <w:multiLevelType w:val="hybridMultilevel"/>
    <w:tmpl w:val="4808B2A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2" w15:restartNumberingAfterBreak="0">
    <w:nsid w:val="67A60CEE"/>
    <w:multiLevelType w:val="hybridMultilevel"/>
    <w:tmpl w:val="51B03910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3" w15:restartNumberingAfterBreak="0">
    <w:nsid w:val="68CC1BF5"/>
    <w:multiLevelType w:val="hybridMultilevel"/>
    <w:tmpl w:val="3F8AEA2A"/>
    <w:lvl w:ilvl="0" w:tplc="3146D6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D0A86"/>
    <w:multiLevelType w:val="hybridMultilevel"/>
    <w:tmpl w:val="E8EE876C"/>
    <w:lvl w:ilvl="0" w:tplc="FE966A9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C6070"/>
    <w:multiLevelType w:val="hybridMultilevel"/>
    <w:tmpl w:val="DD42BD68"/>
    <w:lvl w:ilvl="0" w:tplc="FA0ADFBE">
      <w:start w:val="1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24"/>
  </w:num>
  <w:num w:numId="5">
    <w:abstractNumId w:val="19"/>
  </w:num>
  <w:num w:numId="6">
    <w:abstractNumId w:val="22"/>
  </w:num>
  <w:num w:numId="7">
    <w:abstractNumId w:val="20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23"/>
  </w:num>
  <w:num w:numId="13">
    <w:abstractNumId w:val="4"/>
  </w:num>
  <w:num w:numId="14">
    <w:abstractNumId w:val="21"/>
  </w:num>
  <w:num w:numId="15">
    <w:abstractNumId w:val="9"/>
  </w:num>
  <w:num w:numId="16">
    <w:abstractNumId w:val="18"/>
  </w:num>
  <w:num w:numId="17">
    <w:abstractNumId w:val="12"/>
  </w:num>
  <w:num w:numId="18">
    <w:abstractNumId w:val="7"/>
  </w:num>
  <w:num w:numId="19">
    <w:abstractNumId w:val="25"/>
  </w:num>
  <w:num w:numId="20">
    <w:abstractNumId w:val="13"/>
  </w:num>
  <w:num w:numId="21">
    <w:abstractNumId w:val="2"/>
  </w:num>
  <w:num w:numId="22">
    <w:abstractNumId w:val="6"/>
  </w:num>
  <w:num w:numId="23">
    <w:abstractNumId w:val="15"/>
  </w:num>
  <w:num w:numId="24">
    <w:abstractNumId w:val="14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7A"/>
    <w:rsid w:val="000009E1"/>
    <w:rsid w:val="000240DC"/>
    <w:rsid w:val="00052929"/>
    <w:rsid w:val="000A57FC"/>
    <w:rsid w:val="002C19ED"/>
    <w:rsid w:val="0037404A"/>
    <w:rsid w:val="003B18E5"/>
    <w:rsid w:val="004A39DC"/>
    <w:rsid w:val="004D4071"/>
    <w:rsid w:val="00520D26"/>
    <w:rsid w:val="00522D5C"/>
    <w:rsid w:val="007C205F"/>
    <w:rsid w:val="008468E8"/>
    <w:rsid w:val="00891853"/>
    <w:rsid w:val="00AA218F"/>
    <w:rsid w:val="00AC1AA8"/>
    <w:rsid w:val="00AE1871"/>
    <w:rsid w:val="00C5097A"/>
    <w:rsid w:val="00CA6CBE"/>
    <w:rsid w:val="00D11201"/>
    <w:rsid w:val="00E1712D"/>
    <w:rsid w:val="00E84782"/>
    <w:rsid w:val="00F41EB2"/>
    <w:rsid w:val="00F6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E88B"/>
  <w15:docId w15:val="{62F83DFB-D293-4520-9DB4-BF9F3A67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DC"/>
    <w:pPr>
      <w:ind w:left="720"/>
      <w:contextualSpacing/>
    </w:pPr>
  </w:style>
  <w:style w:type="paragraph" w:customStyle="1" w:styleId="Standard">
    <w:name w:val="Standard"/>
    <w:uiPriority w:val="99"/>
    <w:rsid w:val="00052929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No Spacing"/>
    <w:uiPriority w:val="1"/>
    <w:qFormat/>
    <w:rsid w:val="00F66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Соборова</cp:lastModifiedBy>
  <cp:revision>6</cp:revision>
  <dcterms:created xsi:type="dcterms:W3CDTF">2022-06-10T13:44:00Z</dcterms:created>
  <dcterms:modified xsi:type="dcterms:W3CDTF">2022-08-19T11:19:00Z</dcterms:modified>
</cp:coreProperties>
</file>